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0F9" w:rsidRPr="00306D52" w:rsidRDefault="00884B15" w:rsidP="00306D5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306D52">
        <w:rPr>
          <w:rFonts w:ascii="Arial" w:hAnsi="Arial" w:cs="Arial"/>
          <w:b/>
          <w:bCs/>
          <w:sz w:val="20"/>
          <w:szCs w:val="20"/>
        </w:rPr>
        <w:t>Applying the Haddon Matrix: Windows of Opportunity</w:t>
      </w:r>
    </w:p>
    <w:p w:rsidR="00884B15" w:rsidRPr="00306D52" w:rsidRDefault="00884B15" w:rsidP="00306D5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84B15" w:rsidRPr="00306D52" w:rsidRDefault="00884B15" w:rsidP="00306D5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84B15" w:rsidRPr="00306D52" w:rsidRDefault="00884B15" w:rsidP="00306D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06D52">
        <w:rPr>
          <w:rFonts w:ascii="Arial" w:hAnsi="Arial" w:cs="Arial"/>
          <w:b/>
          <w:sz w:val="20"/>
          <w:szCs w:val="20"/>
        </w:rPr>
        <w:t>Applying the Haddon Matrix Windows of Opportunity</w:t>
      </w:r>
    </w:p>
    <w:p w:rsidR="00884B15" w:rsidRPr="00306D52" w:rsidRDefault="00884B15" w:rsidP="00306D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6"/>
        <w:gridCol w:w="1766"/>
        <w:gridCol w:w="1766"/>
        <w:gridCol w:w="1766"/>
        <w:gridCol w:w="1769"/>
      </w:tblGrid>
      <w:tr w:rsidR="00884B15" w:rsidRPr="00306D52" w:rsidTr="00884B15">
        <w:trPr>
          <w:trHeight w:val="814"/>
        </w:trPr>
        <w:tc>
          <w:tcPr>
            <w:tcW w:w="1766" w:type="dxa"/>
          </w:tcPr>
          <w:p w:rsidR="00884B15" w:rsidRPr="00306D52" w:rsidRDefault="00884B15" w:rsidP="00306D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7" w:type="dxa"/>
            <w:gridSpan w:val="4"/>
          </w:tcPr>
          <w:p w:rsidR="00884B15" w:rsidRPr="00306D52" w:rsidRDefault="00884B15" w:rsidP="00306D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D52">
              <w:rPr>
                <w:rFonts w:ascii="Arial" w:hAnsi="Arial" w:cs="Arial"/>
                <w:sz w:val="20"/>
                <w:szCs w:val="20"/>
              </w:rPr>
              <w:t>Factors</w:t>
            </w:r>
          </w:p>
        </w:tc>
      </w:tr>
      <w:tr w:rsidR="00884B15" w:rsidRPr="00306D52" w:rsidTr="00884B15">
        <w:trPr>
          <w:trHeight w:val="1755"/>
        </w:trPr>
        <w:tc>
          <w:tcPr>
            <w:tcW w:w="1766" w:type="dxa"/>
          </w:tcPr>
          <w:p w:rsidR="00884B15" w:rsidRPr="00306D52" w:rsidRDefault="00884B15" w:rsidP="00306D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06D52">
              <w:rPr>
                <w:rFonts w:ascii="Arial" w:hAnsi="Arial" w:cs="Arial"/>
                <w:sz w:val="20"/>
                <w:szCs w:val="20"/>
              </w:rPr>
              <w:t>Risk_______</w:t>
            </w:r>
          </w:p>
        </w:tc>
        <w:tc>
          <w:tcPr>
            <w:tcW w:w="1766" w:type="dxa"/>
          </w:tcPr>
          <w:p w:rsidR="00884B15" w:rsidRPr="00306D52" w:rsidRDefault="00884B15" w:rsidP="00306D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D52">
              <w:rPr>
                <w:rFonts w:ascii="Arial" w:hAnsi="Arial" w:cs="Arial"/>
                <w:sz w:val="20"/>
                <w:szCs w:val="20"/>
              </w:rPr>
              <w:t>Host/Human</w:t>
            </w:r>
          </w:p>
        </w:tc>
        <w:tc>
          <w:tcPr>
            <w:tcW w:w="1766" w:type="dxa"/>
          </w:tcPr>
          <w:p w:rsidR="00884B15" w:rsidRPr="00306D52" w:rsidRDefault="00884B15" w:rsidP="00306D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D52">
              <w:rPr>
                <w:rFonts w:ascii="Arial" w:hAnsi="Arial" w:cs="Arial"/>
                <w:sz w:val="20"/>
                <w:szCs w:val="20"/>
              </w:rPr>
              <w:t>Agent/Vehicle</w:t>
            </w:r>
          </w:p>
        </w:tc>
        <w:tc>
          <w:tcPr>
            <w:tcW w:w="1766" w:type="dxa"/>
          </w:tcPr>
          <w:p w:rsidR="00884B15" w:rsidRPr="00306D52" w:rsidRDefault="00884B15" w:rsidP="00306D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D52">
              <w:rPr>
                <w:rFonts w:ascii="Arial" w:hAnsi="Arial" w:cs="Arial"/>
                <w:sz w:val="20"/>
                <w:szCs w:val="20"/>
              </w:rPr>
              <w:t>Environment</w:t>
            </w:r>
          </w:p>
          <w:p w:rsidR="00884B15" w:rsidRPr="00306D52" w:rsidRDefault="00884B15" w:rsidP="00306D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D52">
              <w:rPr>
                <w:rFonts w:ascii="Arial" w:hAnsi="Arial" w:cs="Arial"/>
                <w:sz w:val="20"/>
                <w:szCs w:val="20"/>
              </w:rPr>
              <w:t>Physical</w:t>
            </w:r>
          </w:p>
        </w:tc>
        <w:tc>
          <w:tcPr>
            <w:tcW w:w="1766" w:type="dxa"/>
          </w:tcPr>
          <w:p w:rsidR="00884B15" w:rsidRPr="00306D52" w:rsidRDefault="00884B15" w:rsidP="00306D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D52">
              <w:rPr>
                <w:rFonts w:ascii="Arial" w:hAnsi="Arial" w:cs="Arial"/>
                <w:sz w:val="20"/>
                <w:szCs w:val="20"/>
              </w:rPr>
              <w:t>Socioeconomic/</w:t>
            </w:r>
          </w:p>
          <w:p w:rsidR="00884B15" w:rsidRPr="00306D52" w:rsidRDefault="00884B15" w:rsidP="00306D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D52">
              <w:rPr>
                <w:rFonts w:ascii="Arial" w:hAnsi="Arial" w:cs="Arial"/>
                <w:sz w:val="20"/>
                <w:szCs w:val="20"/>
              </w:rPr>
              <w:t>Cultural</w:t>
            </w:r>
          </w:p>
        </w:tc>
      </w:tr>
      <w:tr w:rsidR="00884B15" w:rsidRPr="00306D52" w:rsidTr="00884B15">
        <w:trPr>
          <w:trHeight w:val="1692"/>
        </w:trPr>
        <w:tc>
          <w:tcPr>
            <w:tcW w:w="1766" w:type="dxa"/>
          </w:tcPr>
          <w:p w:rsidR="00884B15" w:rsidRPr="00306D52" w:rsidRDefault="00884B15" w:rsidP="00306D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06D52">
              <w:rPr>
                <w:rFonts w:ascii="Arial" w:hAnsi="Arial" w:cs="Arial"/>
                <w:sz w:val="20"/>
                <w:szCs w:val="20"/>
              </w:rPr>
              <w:t>Pre-Event</w:t>
            </w:r>
          </w:p>
          <w:p w:rsidR="00884B15" w:rsidRPr="00306D52" w:rsidRDefault="00884B15" w:rsidP="00306D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06D52">
              <w:rPr>
                <w:rFonts w:ascii="Arial" w:hAnsi="Arial" w:cs="Arial"/>
                <w:sz w:val="20"/>
                <w:szCs w:val="20"/>
              </w:rPr>
              <w:t>Phase</w:t>
            </w:r>
          </w:p>
        </w:tc>
        <w:tc>
          <w:tcPr>
            <w:tcW w:w="1766" w:type="dxa"/>
          </w:tcPr>
          <w:p w:rsidR="00884B15" w:rsidRPr="00306D52" w:rsidRDefault="00884B15" w:rsidP="00306D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</w:tcPr>
          <w:p w:rsidR="00884B15" w:rsidRPr="00306D52" w:rsidRDefault="00884B15" w:rsidP="00306D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</w:tcPr>
          <w:p w:rsidR="00884B15" w:rsidRPr="00306D52" w:rsidRDefault="00884B15" w:rsidP="00306D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</w:tcPr>
          <w:p w:rsidR="00884B15" w:rsidRPr="00306D52" w:rsidRDefault="00884B15" w:rsidP="00306D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B15" w:rsidRPr="00306D52" w:rsidTr="00884B15">
        <w:trPr>
          <w:trHeight w:val="1692"/>
        </w:trPr>
        <w:tc>
          <w:tcPr>
            <w:tcW w:w="1766" w:type="dxa"/>
          </w:tcPr>
          <w:p w:rsidR="00884B15" w:rsidRPr="00306D52" w:rsidRDefault="00884B15" w:rsidP="00BC497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06D52">
              <w:rPr>
                <w:rFonts w:ascii="Arial" w:hAnsi="Arial" w:cs="Arial"/>
                <w:sz w:val="20"/>
                <w:szCs w:val="20"/>
              </w:rPr>
              <w:t>Event</w:t>
            </w:r>
            <w:r w:rsidR="00BC49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06D52">
              <w:rPr>
                <w:rFonts w:ascii="Arial" w:hAnsi="Arial" w:cs="Arial"/>
                <w:sz w:val="20"/>
                <w:szCs w:val="20"/>
              </w:rPr>
              <w:t>Phase</w:t>
            </w:r>
          </w:p>
        </w:tc>
        <w:tc>
          <w:tcPr>
            <w:tcW w:w="1766" w:type="dxa"/>
          </w:tcPr>
          <w:p w:rsidR="00884B15" w:rsidRPr="00306D52" w:rsidRDefault="00884B15" w:rsidP="00306D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</w:tcPr>
          <w:p w:rsidR="00884B15" w:rsidRPr="00306D52" w:rsidRDefault="00884B15" w:rsidP="00306D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</w:tcPr>
          <w:p w:rsidR="00884B15" w:rsidRPr="00306D52" w:rsidRDefault="00884B15" w:rsidP="00306D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</w:tcPr>
          <w:p w:rsidR="00884B15" w:rsidRPr="00306D52" w:rsidRDefault="00884B15" w:rsidP="00306D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B15" w:rsidRPr="00306D52" w:rsidTr="00884B15">
        <w:trPr>
          <w:trHeight w:val="1692"/>
        </w:trPr>
        <w:tc>
          <w:tcPr>
            <w:tcW w:w="1766" w:type="dxa"/>
          </w:tcPr>
          <w:p w:rsidR="00884B15" w:rsidRPr="00306D52" w:rsidRDefault="00884B15" w:rsidP="00306D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06D52">
              <w:rPr>
                <w:rFonts w:ascii="Arial" w:hAnsi="Arial" w:cs="Arial"/>
                <w:sz w:val="20"/>
                <w:szCs w:val="20"/>
              </w:rPr>
              <w:t>Post-event</w:t>
            </w:r>
          </w:p>
          <w:p w:rsidR="00884B15" w:rsidRPr="00306D52" w:rsidRDefault="00884B15" w:rsidP="00306D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06D52">
              <w:rPr>
                <w:rFonts w:ascii="Arial" w:hAnsi="Arial" w:cs="Arial"/>
                <w:sz w:val="20"/>
                <w:szCs w:val="20"/>
              </w:rPr>
              <w:t>Phase</w:t>
            </w:r>
          </w:p>
        </w:tc>
        <w:tc>
          <w:tcPr>
            <w:tcW w:w="1766" w:type="dxa"/>
          </w:tcPr>
          <w:p w:rsidR="00884B15" w:rsidRPr="00306D52" w:rsidRDefault="00884B15" w:rsidP="00306D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</w:tcPr>
          <w:p w:rsidR="00884B15" w:rsidRPr="00306D52" w:rsidRDefault="00884B15" w:rsidP="00306D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</w:tcPr>
          <w:p w:rsidR="00884B15" w:rsidRPr="00306D52" w:rsidRDefault="00884B15" w:rsidP="00306D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</w:tcPr>
          <w:p w:rsidR="00884B15" w:rsidRPr="00306D52" w:rsidRDefault="00884B15" w:rsidP="00306D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84B15" w:rsidRPr="00306D52" w:rsidRDefault="00884B15" w:rsidP="00306D52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884B15" w:rsidRPr="00306D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C78" w:rsidRDefault="00F92C78" w:rsidP="001F6886">
      <w:pPr>
        <w:spacing w:after="0" w:line="240" w:lineRule="auto"/>
      </w:pPr>
      <w:r>
        <w:separator/>
      </w:r>
    </w:p>
  </w:endnote>
  <w:endnote w:type="continuationSeparator" w:id="0">
    <w:p w:rsidR="00F92C78" w:rsidRDefault="00F92C78" w:rsidP="001F6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AF1" w:rsidRDefault="005F3AF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886" w:rsidRDefault="001F6886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AF1" w:rsidRDefault="005F3A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C78" w:rsidRDefault="00F92C78" w:rsidP="001F6886">
      <w:pPr>
        <w:spacing w:after="0" w:line="240" w:lineRule="auto"/>
      </w:pPr>
      <w:r>
        <w:separator/>
      </w:r>
    </w:p>
  </w:footnote>
  <w:footnote w:type="continuationSeparator" w:id="0">
    <w:p w:rsidR="00F92C78" w:rsidRDefault="00F92C78" w:rsidP="001F6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AF1" w:rsidRDefault="005F3AF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AF1" w:rsidRDefault="005F3AF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AF1" w:rsidRDefault="005F3A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B82"/>
    <w:rsid w:val="001F6886"/>
    <w:rsid w:val="00306D52"/>
    <w:rsid w:val="00536B82"/>
    <w:rsid w:val="005D5DF5"/>
    <w:rsid w:val="005F3AF1"/>
    <w:rsid w:val="00884B15"/>
    <w:rsid w:val="008C43CF"/>
    <w:rsid w:val="008F5B2A"/>
    <w:rsid w:val="009055A6"/>
    <w:rsid w:val="00AD417F"/>
    <w:rsid w:val="00BC497D"/>
    <w:rsid w:val="00F33AEC"/>
    <w:rsid w:val="00F92C78"/>
    <w:rsid w:val="00F9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4B15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F68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886"/>
  </w:style>
  <w:style w:type="paragraph" w:styleId="Footer">
    <w:name w:val="footer"/>
    <w:basedOn w:val="Normal"/>
    <w:link w:val="FooterChar"/>
    <w:uiPriority w:val="99"/>
    <w:unhideWhenUsed/>
    <w:rsid w:val="001F68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8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4B15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F68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886"/>
  </w:style>
  <w:style w:type="paragraph" w:styleId="Footer">
    <w:name w:val="footer"/>
    <w:basedOn w:val="Normal"/>
    <w:link w:val="FooterChar"/>
    <w:uiPriority w:val="99"/>
    <w:unhideWhenUsed/>
    <w:rsid w:val="001F68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4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Palo Alto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Brent Hatcher</dc:creator>
  <cp:lastModifiedBy>Woodfin, Scott</cp:lastModifiedBy>
  <cp:revision>2</cp:revision>
  <dcterms:created xsi:type="dcterms:W3CDTF">2017-05-27T15:20:00Z</dcterms:created>
  <dcterms:modified xsi:type="dcterms:W3CDTF">2017-05-27T15:20:00Z</dcterms:modified>
</cp:coreProperties>
</file>